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20" w:rsidRDefault="0095561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EF25A" wp14:editId="4B742A0E">
                <wp:simplePos x="0" y="0"/>
                <wp:positionH relativeFrom="column">
                  <wp:posOffset>-1008380</wp:posOffset>
                </wp:positionH>
                <wp:positionV relativeFrom="paragraph">
                  <wp:posOffset>-6892992</wp:posOffset>
                </wp:positionV>
                <wp:extent cx="7603490" cy="18288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Spanish Association of Forensic Anthropology and Odontology</w:t>
                            </w:r>
                          </w:p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vertAlign w:val="superscript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Scientific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79.4pt;margin-top:-542.75pt;width:598.7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" filled="f" stroked="f">
                <v:fill o:detectmouseclick="t"/>
                <v:textbox style="mso-fit-shape-to-text:t">
                  <w:txbxContent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Spanish Association of Forensic Anthropology and Odontology</w:t>
                      </w:r>
                    </w:p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vertAlign w:val="superscript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Scientific Meeting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E403D" wp14:editId="0073463F">
                <wp:simplePos x="0" y="0"/>
                <wp:positionH relativeFrom="column">
                  <wp:posOffset>-935355</wp:posOffset>
                </wp:positionH>
                <wp:positionV relativeFrom="paragraph">
                  <wp:posOffset>-7831522</wp:posOffset>
                </wp:positionV>
                <wp:extent cx="7218680" cy="93789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0320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VIII REUNIÓN CIENTÍFICA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-73.65pt;margin-top:-616.65pt;width:568.4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" filled="f" stroked="f">
                <v:fill o:detectmouseclick="t"/>
                <v:textbox>
                  <w:txbxContent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0320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VIII REUNIÓN CIENTÍFICA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A8972" wp14:editId="6957BAD9">
                <wp:simplePos x="0" y="0"/>
                <wp:positionH relativeFrom="column">
                  <wp:posOffset>-1007745</wp:posOffset>
                </wp:positionH>
                <wp:positionV relativeFrom="paragraph">
                  <wp:posOffset>-8759892</wp:posOffset>
                </wp:positionV>
                <wp:extent cx="7411085" cy="2359660"/>
                <wp:effectExtent l="0" t="0" r="0" b="825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08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Asociación Española d</w:t>
                            </w:r>
                            <w:r w:rsidRPr="00520320"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 Antropología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520320"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Odontología Forense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Cuadro de texto" o:spid="_x0000_s1028" type="#_x0000_t202" style="position:absolute;margin-left:-79.35pt;margin-top:-689.75pt;width:583.55pt;height:18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" filled="f" stroked="f">
                <v:fill o:detectmouseclick="t"/>
                <v:textbox style="mso-fit-shape-to-text:t">
                  <w:txbxContent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Asociación Española d</w:t>
                      </w:r>
                      <w:r w:rsidRPr="00520320"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 Antropología </w:t>
                      </w:r>
                      <w:r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520320"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Odontología Forense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1" locked="0" layoutInCell="1" allowOverlap="1" wp14:anchorId="65A7F35E" wp14:editId="7730437F">
            <wp:simplePos x="0" y="0"/>
            <wp:positionH relativeFrom="column">
              <wp:posOffset>4092575</wp:posOffset>
            </wp:positionH>
            <wp:positionV relativeFrom="paragraph">
              <wp:posOffset>7617460</wp:posOffset>
            </wp:positionV>
            <wp:extent cx="1557655" cy="1408430"/>
            <wp:effectExtent l="0" t="0" r="4445" b="1270"/>
            <wp:wrapTight wrapText="bothSides">
              <wp:wrapPolygon edited="0">
                <wp:start x="0" y="0"/>
                <wp:lineTo x="0" y="21327"/>
                <wp:lineTo x="21397" y="21327"/>
                <wp:lineTo x="21397" y="0"/>
                <wp:lineTo x="0" y="0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urism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6C"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119A63FD" wp14:editId="6AFA9655">
            <wp:simplePos x="0" y="0"/>
            <wp:positionH relativeFrom="column">
              <wp:posOffset>-527685</wp:posOffset>
            </wp:positionH>
            <wp:positionV relativeFrom="paragraph">
              <wp:posOffset>7646035</wp:posOffset>
            </wp:positionV>
            <wp:extent cx="1756410" cy="1585595"/>
            <wp:effectExtent l="0" t="0" r="0" b="0"/>
            <wp:wrapTight wrapText="bothSides">
              <wp:wrapPolygon edited="0">
                <wp:start x="0" y="0"/>
                <wp:lineTo x="0" y="21280"/>
                <wp:lineTo x="21319" y="21280"/>
                <wp:lineTo x="21319" y="0"/>
                <wp:lineTo x="0" y="0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AOF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62847" wp14:editId="2C23E6C3">
                <wp:simplePos x="0" y="0"/>
                <wp:positionH relativeFrom="column">
                  <wp:posOffset>-911225</wp:posOffset>
                </wp:positionH>
                <wp:positionV relativeFrom="paragraph">
                  <wp:posOffset>-5887653</wp:posOffset>
                </wp:positionV>
                <wp:extent cx="7266305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0320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16 y 17 de Septiembre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9" type="#_x0000_t202" style="position:absolute;margin-left:-71.75pt;margin-top:-463.6pt;width:572.1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" filled="f" stroked="f">
                <v:fill o:detectmouseclick="t"/>
                <v:textbox style="mso-fit-shape-to-text:t">
                  <w:txbxContent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0320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16 y 17 de Septiembre 2016</w:t>
                      </w:r>
                    </w:p>
                  </w:txbxContent>
                </v:textbox>
              </v:shape>
            </w:pict>
          </mc:Fallback>
        </mc:AlternateContent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89ECD" wp14:editId="7AD1281D">
                <wp:simplePos x="0" y="0"/>
                <wp:positionH relativeFrom="column">
                  <wp:posOffset>-1000760</wp:posOffset>
                </wp:positionH>
                <wp:positionV relativeFrom="paragraph">
                  <wp:posOffset>-720992</wp:posOffset>
                </wp:positionV>
                <wp:extent cx="7482840" cy="1828800"/>
                <wp:effectExtent l="0" t="0" r="0" b="95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Default="00520320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320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Primera Circular/First announcement</w:t>
                            </w:r>
                          </w:p>
                          <w:p w:rsidR="00520320" w:rsidRPr="0033239B" w:rsidRDefault="00520320" w:rsidP="005203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9B"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ORGANIZAN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0" type="#_x0000_t202" style="position:absolute;margin-left:-78.8pt;margin-top:-56.75pt;width:589.2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" filled="f" stroked="f">
                <v:fill o:detectmouseclick="t"/>
                <v:textbox style="mso-fit-shape-to-text:t">
                  <w:txbxContent>
                    <w:p w:rsidR="00520320" w:rsidRDefault="00520320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0320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Primera Circular/</w:t>
                      </w:r>
                      <w:proofErr w:type="spellStart"/>
                      <w:r w:rsidRPr="00520320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First</w:t>
                      </w:r>
                      <w:proofErr w:type="spellEnd"/>
                      <w:r w:rsidRPr="00520320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20320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announcement</w:t>
                      </w:r>
                      <w:proofErr w:type="spellEnd"/>
                    </w:p>
                    <w:p w:rsidR="00520320" w:rsidRPr="0033239B" w:rsidRDefault="00520320" w:rsidP="00520320">
                      <w:pPr>
                        <w:jc w:val="center"/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239B"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ORGANIZAN</w:t>
                      </w:r>
                    </w:p>
                  </w:txbxContent>
                </v:textbox>
              </v:shape>
            </w:pict>
          </mc:Fallback>
        </mc:AlternateContent>
      </w:r>
      <w:r w:rsidR="0033239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4FCD44D" wp14:editId="326959E0">
            <wp:simplePos x="0" y="0"/>
            <wp:positionH relativeFrom="column">
              <wp:posOffset>-258445</wp:posOffset>
            </wp:positionH>
            <wp:positionV relativeFrom="paragraph">
              <wp:posOffset>-899795</wp:posOffset>
            </wp:positionV>
            <wp:extent cx="7960995" cy="8157210"/>
            <wp:effectExtent l="0" t="0" r="1905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1" name="Imagen 1" descr="http://www.artehistoria.com/v2/jpg/JUP2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ehistoria.com/v2/jpg/JUP2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r="-1" b="5958"/>
                    <a:stretch/>
                  </pic:blipFill>
                  <pic:spPr bwMode="auto">
                    <a:xfrm>
                      <a:off x="0" y="0"/>
                      <a:ext cx="796099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9C04B" wp14:editId="2142AF86">
                <wp:simplePos x="0" y="0"/>
                <wp:positionH relativeFrom="column">
                  <wp:posOffset>-1008380</wp:posOffset>
                </wp:positionH>
                <wp:positionV relativeFrom="paragraph">
                  <wp:posOffset>-2372360</wp:posOffset>
                </wp:positionV>
                <wp:extent cx="7482840" cy="1828800"/>
                <wp:effectExtent l="0" t="0" r="0" b="1143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 Arqueología Forense: la necesidad de un protocolo multidisciplinar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31" type="#_x0000_t202" style="position:absolute;margin-left:-79.4pt;margin-top:-186.8pt;width:589.2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" filled="f" stroked="f">
                <v:fill o:detectmouseclick="t"/>
                <v:textbox style="mso-fit-shape-to-text:t">
                  <w:txbxContent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520320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La </w:t>
                      </w:r>
                      <w:r w:rsidRPr="00520320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Arqueología Forense: la necesidad de un protocolo multidisciplinar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2032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47CF3" wp14:editId="424A44E1">
                <wp:simplePos x="0" y="0"/>
                <wp:positionH relativeFrom="column">
                  <wp:posOffset>-951865</wp:posOffset>
                </wp:positionH>
                <wp:positionV relativeFrom="paragraph">
                  <wp:posOffset>-4772025</wp:posOffset>
                </wp:positionV>
                <wp:extent cx="7266305" cy="1828800"/>
                <wp:effectExtent l="0" t="0" r="0" b="889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320" w:rsidRDefault="00520320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Granja de San Ildefonso </w:t>
                            </w:r>
                          </w:p>
                          <w:p w:rsidR="00520320" w:rsidRPr="00520320" w:rsidRDefault="00520320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(Segovia, Spain)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2" type="#_x0000_t202" style="position:absolute;margin-left:-74.95pt;margin-top:-375.75pt;width:572.1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" filled="f" stroked="f">
                <v:fill o:detectmouseclick="t"/>
                <v:textbox style="mso-fit-shape-to-text:t">
                  <w:txbxContent>
                    <w:p w:rsidR="00520320" w:rsidRDefault="00520320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Granja de San Ildefonso </w:t>
                      </w:r>
                    </w:p>
                    <w:p w:rsidR="00520320" w:rsidRPr="00520320" w:rsidRDefault="00520320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(Segovia, </w:t>
                      </w:r>
                      <w:proofErr w:type="spellStart"/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Spain</w:t>
                      </w:r>
                      <w:proofErr w:type="spellEnd"/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20320" w:rsidRDefault="00513D0E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2A59ECA7" wp14:editId="56D89B88">
            <wp:simplePos x="0" y="0"/>
            <wp:positionH relativeFrom="column">
              <wp:posOffset>607060</wp:posOffset>
            </wp:positionH>
            <wp:positionV relativeFrom="paragraph">
              <wp:posOffset>56515</wp:posOffset>
            </wp:positionV>
            <wp:extent cx="1588135" cy="1429385"/>
            <wp:effectExtent l="0" t="0" r="0" b="0"/>
            <wp:wrapTight wrapText="bothSides">
              <wp:wrapPolygon edited="0">
                <wp:start x="0" y="0"/>
                <wp:lineTo x="0" y="21303"/>
                <wp:lineTo x="21246" y="21303"/>
                <wp:lineTo x="21246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to. Real Sitio de San Ildefons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320" w:rsidRDefault="00520320"/>
    <w:p w:rsidR="00520320" w:rsidRDefault="00F31E6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49F41E" wp14:editId="262723ED">
                <wp:simplePos x="0" y="0"/>
                <wp:positionH relativeFrom="column">
                  <wp:posOffset>-2400300</wp:posOffset>
                </wp:positionH>
                <wp:positionV relativeFrom="paragraph">
                  <wp:posOffset>735965</wp:posOffset>
                </wp:positionV>
                <wp:extent cx="2526030" cy="1403985"/>
                <wp:effectExtent l="0" t="0" r="7620" b="0"/>
                <wp:wrapTight wrapText="bothSides">
                  <wp:wrapPolygon edited="0">
                    <wp:start x="0" y="0"/>
                    <wp:lineTo x="0" y="20512"/>
                    <wp:lineTo x="21502" y="20512"/>
                    <wp:lineTo x="21502" y="0"/>
                    <wp:lineTo x="0" y="0"/>
                  </wp:wrapPolygon>
                </wp:wrapTight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E6C" w:rsidRDefault="00F31E6C" w:rsidP="00F31E6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Asociación Española de Antropología</w:t>
                            </w:r>
                          </w:p>
                          <w:p w:rsidR="00F31E6C" w:rsidRDefault="00F31E6C" w:rsidP="00F31E6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y Odontología Forense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33" type="#_x0000_t202" style="position:absolute;margin-left:-189pt;margin-top:57.95pt;width:198.9pt;height:110.55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" stroked="f">
                <v:textbox style="mso-fit-shape-to-text:t">
                  <w:txbxContent>
                    <w:p w:rsidR="00F31E6C" w:rsidRDefault="00F31E6C" w:rsidP="00F31E6C">
                      <w:pPr>
                        <w:spacing w:after="0" w:line="240" w:lineRule="auto"/>
                        <w:jc w:val="center"/>
                      </w:pPr>
                      <w:r>
                        <w:t>Asociación Española de Antropología</w:t>
                      </w:r>
                    </w:p>
                    <w:p w:rsidR="00F31E6C" w:rsidRDefault="00F31E6C" w:rsidP="00F31E6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y</w:t>
                      </w:r>
                      <w:proofErr w:type="gramEnd"/>
                      <w:r>
                        <w:t xml:space="preserve"> Odontología Forense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561E">
        <w:t xml:space="preserve"> </w:t>
      </w:r>
    </w:p>
    <w:p w:rsidR="00513D0E" w:rsidRDefault="00513D0E"/>
    <w:p w:rsidR="00513D0E" w:rsidRDefault="00513D0E"/>
    <w:p w:rsidR="0033239B" w:rsidRPr="00070286" w:rsidRDefault="0033239B" w:rsidP="0033239B">
      <w:pPr>
        <w:spacing w:after="0" w:line="240" w:lineRule="auto"/>
        <w:ind w:left="-851" w:right="-852"/>
        <w:jc w:val="center"/>
        <w:rPr>
          <w:rFonts w:ascii="Verdana" w:hAnsi="Verdana" w:cs="Arial"/>
          <w:b/>
          <w:bCs/>
          <w:sz w:val="36"/>
          <w:szCs w:val="36"/>
          <w:u w:val="single"/>
          <w:lang w:eastAsia="es-ES"/>
        </w:rPr>
      </w:pPr>
      <w:r w:rsidRPr="00070286">
        <w:rPr>
          <w:rFonts w:ascii="Verdana" w:hAnsi="Verdana" w:cs="Arial"/>
          <w:b/>
          <w:bCs/>
          <w:sz w:val="36"/>
          <w:szCs w:val="36"/>
          <w:u w:val="single"/>
          <w:lang w:eastAsia="es-ES"/>
        </w:rPr>
        <w:t>INSCRIPCIONES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bCs/>
          <w:sz w:val="28"/>
          <w:szCs w:val="28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La inscripción da derecho a asistir a todas las sesiones científicas así como a presentar los pósters o comunicaciones que desee.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u w:val="single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>Cuotas de inscripción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u w:val="single"/>
          <w:lang w:eastAsia="es-ES"/>
        </w:rPr>
      </w:pPr>
    </w:p>
    <w:p w:rsidR="00DA1679" w:rsidRPr="00AF43FC" w:rsidRDefault="00DA1679" w:rsidP="00DA167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Hasta el </w:t>
      </w:r>
      <w:r>
        <w:rPr>
          <w:rFonts w:ascii="Verdana" w:hAnsi="Verdana" w:cs="Arial"/>
          <w:bCs/>
          <w:sz w:val="24"/>
          <w:szCs w:val="26"/>
          <w:lang w:eastAsia="es-ES"/>
        </w:rPr>
        <w:t>31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</w:t>
      </w:r>
      <w:r>
        <w:rPr>
          <w:rFonts w:ascii="Verdana" w:hAnsi="Verdana" w:cs="Arial"/>
          <w:bCs/>
          <w:sz w:val="24"/>
          <w:szCs w:val="26"/>
          <w:lang w:eastAsia="es-ES"/>
        </w:rPr>
        <w:t>Julio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35 €</w:t>
      </w:r>
    </w:p>
    <w:p w:rsidR="00DA1679" w:rsidRDefault="00DA167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Entre el 1 y el 20 de </w:t>
      </w:r>
      <w:r>
        <w:rPr>
          <w:rFonts w:ascii="Verdana" w:hAnsi="Verdana" w:cs="Arial"/>
          <w:bCs/>
          <w:sz w:val="24"/>
          <w:szCs w:val="26"/>
          <w:lang w:eastAsia="es-ES"/>
        </w:rPr>
        <w:t>Agosto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  <w:t>4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5 €</w:t>
      </w:r>
    </w:p>
    <w:p w:rsidR="00712969" w:rsidRPr="00AF43FC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Estudiantes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-desempleados 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y profesionales en desempleo*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="00513D0E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10 €</w:t>
      </w: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Estudiantes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-desempleados 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y profesionales en desempleo*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, </w:t>
      </w: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>
        <w:rPr>
          <w:rFonts w:ascii="Verdana" w:hAnsi="Verdana" w:cs="Arial"/>
          <w:bCs/>
          <w:sz w:val="24"/>
          <w:szCs w:val="26"/>
          <w:lang w:eastAsia="es-ES"/>
        </w:rPr>
        <w:t>incluido estancia tres noches (15, 16 y 17) en las instalaciones</w:t>
      </w:r>
    </w:p>
    <w:p w:rsidR="00712969" w:rsidRPr="00AF43FC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>
        <w:rPr>
          <w:rFonts w:ascii="Verdana" w:hAnsi="Verdana" w:cs="Arial"/>
          <w:bCs/>
          <w:sz w:val="24"/>
          <w:szCs w:val="26"/>
          <w:lang w:eastAsia="es-ES"/>
        </w:rPr>
        <w:t xml:space="preserve">del CENEAM (Valsaín, La Granja)** 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  <w:t>5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0 €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Asociados a la AEAOF*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="00513D0E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Gratis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* Deberá remitirse documentación acreditativa.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>
        <w:rPr>
          <w:rFonts w:ascii="Verdana" w:hAnsi="Verdana" w:cs="Arial"/>
          <w:bCs/>
          <w:sz w:val="24"/>
          <w:szCs w:val="26"/>
          <w:lang w:eastAsia="es-ES"/>
        </w:rPr>
        <w:t>** Oferta limitada a las 40 primeras inscripciones, por riguroso orden de solicitud, que reúnan los requisitos. Habitaciones dobles.</w:t>
      </w:r>
    </w:p>
    <w:p w:rsidR="00712969" w:rsidRDefault="00712969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Los interesados deberán remitir la hoja de inscripción debidamente cumplimentada por correo electrónico o fax </w:t>
      </w: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 xml:space="preserve">antes del </w:t>
      </w:r>
      <w:r w:rsidR="00712969">
        <w:rPr>
          <w:rFonts w:ascii="Verdana" w:hAnsi="Verdana" w:cs="Arial"/>
          <w:bCs/>
          <w:sz w:val="24"/>
          <w:szCs w:val="26"/>
          <w:u w:val="single"/>
          <w:lang w:eastAsia="es-ES"/>
        </w:rPr>
        <w:t>15 de Agosto</w:t>
      </w: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 xml:space="preserve"> de 201</w:t>
      </w:r>
      <w:r w:rsidR="00712969">
        <w:rPr>
          <w:rFonts w:ascii="Verdana" w:hAnsi="Verdana" w:cs="Arial"/>
          <w:bCs/>
          <w:sz w:val="24"/>
          <w:szCs w:val="26"/>
          <w:u w:val="single"/>
          <w:lang w:eastAsia="es-ES"/>
        </w:rPr>
        <w:t>6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. Pasada esta fecha no se admitirá ninguna inscripción.</w:t>
      </w: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</w:pPr>
      <w:r w:rsidRPr="00AF43FC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>Próximamente se enviará información relativa a</w:t>
      </w:r>
      <w:r w:rsidR="00712969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>l resto de</w:t>
      </w:r>
      <w:r w:rsidRPr="00AF43FC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 xml:space="preserve"> alojamientos y medios de transporte.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070286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bCs/>
          <w:sz w:val="36"/>
          <w:szCs w:val="36"/>
          <w:u w:val="single"/>
          <w:lang w:eastAsia="es-ES"/>
        </w:rPr>
      </w:pPr>
      <w:r w:rsidRPr="00070286">
        <w:rPr>
          <w:rFonts w:ascii="Verdana" w:hAnsi="Verdana" w:cs="Arial"/>
          <w:b/>
          <w:bCs/>
          <w:sz w:val="36"/>
          <w:szCs w:val="36"/>
          <w:u w:val="single"/>
          <w:lang w:eastAsia="es-ES"/>
        </w:rPr>
        <w:t>COMUNICACIONES ORALES Y POSTERS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Para presentar un póster o comunicación es necesario que al menos un autor esté inscrito en la reunión.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Los resúmenes de las comunicaciones y pósters deberán remitirse en español e inglés, por correo electrónico en el impreso correspondiente siempre antes del 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15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Agosto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201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6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.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Las comunicaciones y pósters se presentarán preferentemente bajo el esquema de </w:t>
      </w:r>
      <w:r w:rsidRPr="00AF43FC">
        <w:rPr>
          <w:rFonts w:ascii="Verdana" w:hAnsi="Verdana" w:cs="Arial"/>
          <w:bCs/>
          <w:i/>
          <w:sz w:val="24"/>
          <w:szCs w:val="26"/>
          <w:lang w:eastAsia="es-ES"/>
        </w:rPr>
        <w:t>Introducción, Objetivos, Material y Métodos, Resultados y Conclusiones.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El tema sobre el que versarán tanto las comunicaciones como los pósters deberá estar relacionado de algún modo con la antropología y odontología forense.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No se admitirán aquellos textos que no cumplan alguno de estos requisitos.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lastRenderedPageBreak/>
        <w:t>Los textos y los pósters serán sometidos a la valoración del comité científico constituido por profesionales, tanto nacionales como internacionales, de reconocida experiencia y categoría científica.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  <w:t>Aquellos textos y pósters aprobados deberán ser expuestos en el congreso por al menos uno de sus autores, disponiendo de 10 minutos para la exposición y 5 minutos de preguntas y discusión.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A todos los autores, tanto de las comunicaciones orales como de los pósters, se les entregará una certificación. </w:t>
      </w:r>
    </w:p>
    <w:p w:rsid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>
        <w:rPr>
          <w:rFonts w:ascii="Arial Black" w:hAnsi="Arial Black" w:cs="Arial"/>
          <w:b/>
          <w:color w:val="000000"/>
          <w:sz w:val="36"/>
          <w:szCs w:val="36"/>
        </w:rPr>
        <w:br w:type="page"/>
      </w: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lastRenderedPageBreak/>
        <w:t xml:space="preserve">HOJA DE INSCRIPCIÓN A 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>LA VII</w:t>
      </w: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 REUNIÓN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 CIENTÍFICA DE LA A.E.A.O.F.</w:t>
      </w:r>
    </w:p>
    <w:p w:rsidR="0033239B" w:rsidRPr="001D0DA8" w:rsidRDefault="00712969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4"/>
          <w:szCs w:val="36"/>
          <w:lang w:eastAsia="es-ES"/>
        </w:rPr>
      </w:pP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La Granja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,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6 y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7 de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Septiembre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 de 201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6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DATOS PERSONALES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NOMBRE: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0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APELLIDOS: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1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Teléfono móvil: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2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E-mail: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3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CUOTA DE INSCRIPCIÓN: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A ingresar en la cuenta corriente de la AEAOF:</w:t>
      </w: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CCC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:  IBAN ES24 0049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0701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06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25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1203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0541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>
        <w:rPr>
          <w:rFonts w:ascii="Verdana" w:hAnsi="Verdana" w:cs="Arial"/>
          <w:color w:val="000000"/>
          <w:sz w:val="28"/>
          <w:szCs w:val="28"/>
          <w:lang w:eastAsia="es-ES"/>
        </w:rPr>
        <w:t>BANCO SANTANDER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Marcar con una X lo que proceda</w:t>
      </w: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 xml:space="preserve">ASOCIADO DE LA A.E.A.O.F. 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1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4"/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4"/>
          <w:szCs w:val="28"/>
          <w:lang w:eastAsia="es-ES"/>
        </w:rPr>
      </w:pP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>CUOTA GENERAL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 xml:space="preserve">35 € (hasta el 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15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/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8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/201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6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2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5"/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4"/>
          <w:szCs w:val="28"/>
          <w:lang w:eastAsia="es-ES"/>
        </w:rPr>
      </w:pP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>CUOTA REDUCIDA (</w:t>
      </w:r>
      <w:r w:rsidRPr="000754D8">
        <w:rPr>
          <w:rFonts w:ascii="Verdana" w:hAnsi="Verdana" w:cs="Arial"/>
          <w:b/>
          <w:color w:val="000000"/>
          <w:szCs w:val="28"/>
          <w:lang w:eastAsia="es-ES"/>
        </w:rPr>
        <w:t>10 € desempleados y estudiantes-desempleados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3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6"/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712969" w:rsidRPr="000F4EBE" w:rsidRDefault="00712969" w:rsidP="00712969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 xml:space="preserve">CUOTA REDUCIDA 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 xml:space="preserve">+ ALOJAMIENTO 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(</w:t>
      </w:r>
      <w:r>
        <w:rPr>
          <w:rFonts w:ascii="Verdana" w:hAnsi="Verdana" w:cs="Arial"/>
          <w:b/>
          <w:color w:val="000000"/>
          <w:szCs w:val="28"/>
          <w:lang w:eastAsia="es-ES"/>
        </w:rPr>
        <w:t>5</w:t>
      </w:r>
      <w:r w:rsidRPr="000754D8">
        <w:rPr>
          <w:rFonts w:ascii="Verdana" w:hAnsi="Verdana" w:cs="Arial"/>
          <w:b/>
          <w:color w:val="000000"/>
          <w:szCs w:val="28"/>
          <w:lang w:eastAsia="es-ES"/>
        </w:rPr>
        <w:t>0 € desempleados y estudiantes-desempleados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1727E1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DOCUMENTOS ADJUNTOS: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Acreditación del ingreso en la CCC de la AEAOF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n de la condición de estudiante-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desempleado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Acreditación de la condición de desempleado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REMITIR ESTA H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OJA DE INSCRIPCIÓN Y LA DOCUMENT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ACIÓN ADJUNTA A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t>SECRETARÍA DE LA REUNIÓN</w:t>
      </w:r>
    </w:p>
    <w:p w:rsidR="0033239B" w:rsidRPr="00484F9D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484F9D"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E-mail: </w:t>
      </w:r>
      <w:hyperlink r:id="rId9" w:history="1">
        <w:r w:rsidR="001727E1" w:rsidRPr="004625E9">
          <w:rPr>
            <w:rStyle w:val="Hipervnculo"/>
            <w:rFonts w:ascii="Verdana" w:hAnsi="Verdana" w:cs="Arial"/>
            <w:b/>
            <w:sz w:val="36"/>
            <w:szCs w:val="36"/>
          </w:rPr>
          <w:t>reunionlagranja.aeaof@gmail.com</w:t>
        </w:r>
      </w:hyperlink>
    </w:p>
    <w:p w:rsidR="0033239B" w:rsidRPr="006D359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6D359B">
        <w:rPr>
          <w:rFonts w:ascii="Verdana" w:hAnsi="Verdana" w:cs="Arial"/>
          <w:b/>
          <w:color w:val="000000"/>
          <w:sz w:val="36"/>
          <w:szCs w:val="36"/>
          <w:lang w:eastAsia="es-ES"/>
        </w:rPr>
        <w:t>FAX: 0034 925 22 17 28</w:t>
      </w:r>
    </w:p>
    <w:p w:rsidR="0033239B" w:rsidRPr="00C150DB" w:rsidRDefault="0033239B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3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38"/>
          <w:lang w:eastAsia="es-ES"/>
        </w:rPr>
        <w:lastRenderedPageBreak/>
        <w:t>MODELO PARA LA REMISIÓN DE COMUNICACIÓN / POSTER</w:t>
      </w:r>
    </w:p>
    <w:p w:rsidR="0033239B" w:rsidRPr="00C150DB" w:rsidRDefault="0033239B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3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38"/>
          <w:lang w:eastAsia="es-ES"/>
        </w:rPr>
        <w:t>VII REUNIÓN CIENTÍFICA DE LA A.E.A.O.F.</w:t>
      </w:r>
    </w:p>
    <w:p w:rsidR="0033239B" w:rsidRPr="00D376DB" w:rsidRDefault="00712969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4"/>
          <w:szCs w:val="36"/>
          <w:lang w:eastAsia="es-ES"/>
        </w:rPr>
      </w:pP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La Granja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,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6 y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7 de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Sept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>iembre de 201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6</w:t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36"/>
          <w:szCs w:val="36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>COMUNICACIÓN ORAL</w:t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6"/>
          <w:szCs w:val="36"/>
          <w:lang w:val="en-US" w:eastAsia="es-ES"/>
        </w:rPr>
      </w:r>
      <w:r w:rsidR="001727E1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separate"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end"/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  <w:t>POSTER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5"/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instrText xml:space="preserve"> FORMCHECKBOX </w:instrText>
      </w:r>
      <w:r w:rsidR="001727E1">
        <w:rPr>
          <w:rFonts w:ascii="Verdana" w:hAnsi="Verdana" w:cs="Arial"/>
          <w:b/>
          <w:color w:val="000000"/>
          <w:sz w:val="36"/>
          <w:szCs w:val="36"/>
          <w:lang w:val="en-US" w:eastAsia="es-ES"/>
        </w:rPr>
      </w:r>
      <w:r w:rsidR="001727E1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separate"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end"/>
      </w:r>
      <w:bookmarkEnd w:id="7"/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TITULO: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Autores: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Instituciones: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Contacto: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RESUMEN/ABSTRACT (máximo 250 palabras/maximum 250 words)</w:t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b/>
          <w:color w:val="000000"/>
          <w:sz w:val="24"/>
          <w:szCs w:val="24"/>
          <w:lang w:eastAsia="es-ES"/>
        </w:rPr>
        <w:t>RESUMEN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end"/>
      </w:r>
      <w:bookmarkEnd w:id="8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INTRODUCCIÓN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9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MATERIAL Y MÉTODOS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0" w:name="Texto7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0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t xml:space="preserve">RESULTADOS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1" w:name="Texto8"/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1"/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t xml:space="preserve">CONCLUSIONES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2" w:name="Texto9"/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2"/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b/>
          <w:color w:val="000000"/>
          <w:sz w:val="24"/>
          <w:szCs w:val="24"/>
          <w:lang w:val="en-GB" w:eastAsia="es-ES"/>
        </w:rPr>
        <w:t xml:space="preserve">ABSTRACT 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3" w:name="Texto10"/>
      <w:r w:rsidRPr="00F77046">
        <w:rPr>
          <w:rFonts w:ascii="Verdana" w:hAnsi="Verdana" w:cs="Arial"/>
          <w:b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end"/>
      </w:r>
      <w:bookmarkEnd w:id="13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t xml:space="preserve">INTRODUCTION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4" w:name="Texto11"/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4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t xml:space="preserve">MATERIAL AND METHODS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5" w:name="Texto12"/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5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RESULTS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6" w:name="Texto13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6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CONCLUSIONS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7" w:name="Texto14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7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C150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28"/>
          <w:lang w:eastAsia="es-ES"/>
        </w:rPr>
        <w:t>REMITIR POR CORREO ELECTRÓNICO</w:t>
      </w:r>
    </w:p>
    <w:p w:rsidR="0033239B" w:rsidRPr="00C150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28"/>
          <w:lang w:val="en-US"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28"/>
          <w:lang w:val="en-US" w:eastAsia="es-ES"/>
        </w:rPr>
        <w:t xml:space="preserve">Email: </w:t>
      </w:r>
      <w:bookmarkStart w:id="18" w:name="_GoBack"/>
      <w:bookmarkEnd w:id="18"/>
      <w:r w:rsidR="001727E1">
        <w:rPr>
          <w:rFonts w:ascii="Verdana" w:hAnsi="Verdana" w:cs="Arial"/>
          <w:b/>
          <w:sz w:val="36"/>
          <w:szCs w:val="36"/>
        </w:rPr>
        <w:fldChar w:fldCharType="begin"/>
      </w:r>
      <w:r w:rsidR="001727E1">
        <w:rPr>
          <w:rFonts w:ascii="Verdana" w:hAnsi="Verdana" w:cs="Arial"/>
          <w:b/>
          <w:sz w:val="36"/>
          <w:szCs w:val="36"/>
        </w:rPr>
        <w:instrText xml:space="preserve"> HYPERLINK "mailto:</w:instrText>
      </w:r>
      <w:r w:rsidR="001727E1" w:rsidRPr="001727E1">
        <w:rPr>
          <w:rFonts w:ascii="Verdana" w:hAnsi="Verdana" w:cs="Arial"/>
          <w:b/>
          <w:sz w:val="36"/>
          <w:szCs w:val="36"/>
        </w:rPr>
        <w:instrText>reunionlagranja.aeaof@gmail.com</w:instrText>
      </w:r>
      <w:r w:rsidR="001727E1">
        <w:rPr>
          <w:rFonts w:ascii="Verdana" w:hAnsi="Verdana" w:cs="Arial"/>
          <w:b/>
          <w:sz w:val="36"/>
          <w:szCs w:val="36"/>
        </w:rPr>
        <w:instrText xml:space="preserve">" </w:instrText>
      </w:r>
      <w:r w:rsidR="001727E1">
        <w:rPr>
          <w:rFonts w:ascii="Verdana" w:hAnsi="Verdana" w:cs="Arial"/>
          <w:b/>
          <w:sz w:val="36"/>
          <w:szCs w:val="36"/>
        </w:rPr>
        <w:fldChar w:fldCharType="separate"/>
      </w:r>
      <w:r w:rsidR="001727E1" w:rsidRPr="004625E9">
        <w:rPr>
          <w:rStyle w:val="Hipervnculo"/>
          <w:rFonts w:ascii="Verdana" w:hAnsi="Verdana" w:cs="Arial"/>
          <w:b/>
          <w:sz w:val="36"/>
          <w:szCs w:val="36"/>
        </w:rPr>
        <w:t>reunionlagranja.aeaof@gmail.com</w:t>
      </w:r>
      <w:r w:rsidR="001727E1">
        <w:rPr>
          <w:rFonts w:ascii="Verdana" w:hAnsi="Verdana" w:cs="Arial"/>
          <w:b/>
          <w:sz w:val="36"/>
          <w:szCs w:val="36"/>
        </w:rPr>
        <w:fldChar w:fldCharType="end"/>
      </w:r>
    </w:p>
    <w:p w:rsidR="00520320" w:rsidRPr="00DA1679" w:rsidRDefault="00520320">
      <w:pPr>
        <w:rPr>
          <w:lang w:val="en-US"/>
        </w:rPr>
      </w:pPr>
    </w:p>
    <w:sectPr w:rsidR="00520320" w:rsidRPr="00DA1679" w:rsidSect="00712969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20"/>
    <w:rsid w:val="001727E1"/>
    <w:rsid w:val="0033239B"/>
    <w:rsid w:val="00513D0E"/>
    <w:rsid w:val="00520320"/>
    <w:rsid w:val="00712969"/>
    <w:rsid w:val="0095561E"/>
    <w:rsid w:val="00A018B6"/>
    <w:rsid w:val="00A76C69"/>
    <w:rsid w:val="00DA1679"/>
    <w:rsid w:val="00E858F2"/>
    <w:rsid w:val="00F3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320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20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20320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323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320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20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20320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323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unionlagranja.aeaof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640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</dc:creator>
  <cp:lastModifiedBy>Jesús</cp:lastModifiedBy>
  <cp:revision>7</cp:revision>
  <dcterms:created xsi:type="dcterms:W3CDTF">2016-02-16T08:02:00Z</dcterms:created>
  <dcterms:modified xsi:type="dcterms:W3CDTF">2016-02-23T18:48:00Z</dcterms:modified>
</cp:coreProperties>
</file>